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3960" w:firstLineChars="900"/>
        <w:rPr>
          <w:rFonts w:hint="eastAsia" w:ascii="幼圆" w:hAnsi="幼圆" w:eastAsia="幼圆" w:cs="幼圆"/>
          <w:sz w:val="44"/>
          <w:szCs w:val="44"/>
          <w:lang w:eastAsia="zh-CN"/>
        </w:rPr>
      </w:pPr>
      <w:r>
        <w:rPr>
          <w:rFonts w:hint="eastAsia" w:ascii="幼圆" w:hAnsi="幼圆" w:eastAsia="幼圆" w:cs="幼圆"/>
          <w:sz w:val="44"/>
          <w:szCs w:val="44"/>
          <w:lang w:eastAsia="zh-CN"/>
        </w:rPr>
        <w:t>后台手工</w:t>
      </w:r>
      <w:bookmarkStart w:id="0" w:name="_GoBack"/>
      <w:bookmarkEnd w:id="0"/>
      <w:r>
        <w:rPr>
          <w:rFonts w:hint="eastAsia" w:ascii="幼圆" w:hAnsi="幼圆" w:eastAsia="幼圆" w:cs="幼圆"/>
          <w:sz w:val="44"/>
          <w:szCs w:val="44"/>
          <w:lang w:eastAsia="zh-CN"/>
        </w:rPr>
        <w:t>数据备份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如果我们需要备份数据，就进入网站后台，点击此处</w:t>
      </w: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</w:p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一、点击数据备份（先进入后台）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6639560" cy="337629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二、点击备份按钮（无需做任何设置）</w:t>
      </w:r>
    </w:p>
    <w:p/>
    <w:p>
      <w:r>
        <w:drawing>
          <wp:inline distT="0" distB="0" distL="114300" distR="114300">
            <wp:extent cx="6642100" cy="2479675"/>
            <wp:effectExtent l="0" t="0" r="6350" b="158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三、查看已经有的数据备份</w:t>
      </w:r>
    </w:p>
    <w:p/>
    <w:p>
      <w:pPr>
        <w:rPr>
          <w:rFonts w:hint="eastAsia" w:ascii="幼圆" w:hAnsi="幼圆" w:eastAsia="幼圆" w:cs="幼圆"/>
          <w:sz w:val="24"/>
          <w:szCs w:val="24"/>
          <w:lang w:eastAsia="zh-CN"/>
        </w:rPr>
      </w:pPr>
      <w:r>
        <w:rPr>
          <w:rFonts w:hint="eastAsia" w:ascii="幼圆" w:hAnsi="幼圆" w:eastAsia="幼圆" w:cs="幼圆"/>
          <w:sz w:val="24"/>
          <w:szCs w:val="24"/>
          <w:lang w:eastAsia="zh-CN"/>
        </w:rPr>
        <w:t>每次后台备份，都会在系统安装所在的服务器里面，产生一个备份数据。此处可以看到相关不同时期</w:t>
      </w:r>
    </w:p>
    <w:p>
      <w:pPr>
        <w:rPr>
          <w:rFonts w:hint="eastAsia" w:ascii="幼圆" w:hAnsi="幼圆" w:eastAsia="幼圆" w:cs="幼圆"/>
          <w:sz w:val="24"/>
          <w:szCs w:val="24"/>
          <w:lang w:eastAsia="zh-CN"/>
        </w:rPr>
      </w:pPr>
    </w:p>
    <w:p>
      <w:pPr>
        <w:rPr>
          <w:rFonts w:hint="eastAsia" w:ascii="幼圆" w:hAnsi="幼圆" w:eastAsia="幼圆" w:cs="幼圆"/>
          <w:sz w:val="24"/>
          <w:szCs w:val="24"/>
          <w:lang w:eastAsia="zh-CN"/>
        </w:rPr>
      </w:pPr>
      <w:r>
        <w:rPr>
          <w:rFonts w:hint="eastAsia" w:ascii="幼圆" w:hAnsi="幼圆" w:eastAsia="幼圆" w:cs="幼圆"/>
          <w:sz w:val="24"/>
          <w:szCs w:val="24"/>
          <w:lang w:eastAsia="zh-CN"/>
        </w:rPr>
        <w:t>的备份数据。</w:t>
      </w:r>
    </w:p>
    <w:p>
      <w:pPr>
        <w:rPr>
          <w:rFonts w:hint="eastAsia" w:ascii="幼圆" w:hAnsi="幼圆" w:eastAsia="幼圆" w:cs="幼圆"/>
          <w:sz w:val="24"/>
          <w:szCs w:val="24"/>
          <w:lang w:eastAsia="zh-CN"/>
        </w:rPr>
      </w:pPr>
    </w:p>
    <w:p>
      <w:pPr>
        <w:rPr>
          <w:rFonts w:hint="eastAsia" w:ascii="幼圆" w:hAnsi="幼圆" w:eastAsia="幼圆" w:cs="幼圆"/>
          <w:sz w:val="24"/>
          <w:szCs w:val="24"/>
          <w:lang w:val="en-US" w:eastAsia="zh-CN"/>
        </w:rPr>
      </w:pPr>
      <w:r>
        <w:rPr>
          <w:rFonts w:hint="eastAsia" w:ascii="幼圆" w:hAnsi="幼圆" w:eastAsia="幼圆" w:cs="幼圆"/>
          <w:sz w:val="24"/>
          <w:szCs w:val="24"/>
          <w:lang w:eastAsia="zh-CN"/>
        </w:rPr>
        <w:t>他的命名日是按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 xml:space="preserve"> 年--月--日--时--分。</w:t>
      </w:r>
    </w:p>
    <w:p>
      <w:pPr>
        <w:rPr>
          <w:rFonts w:hint="default"/>
          <w:lang w:val="en-US" w:eastAsia="zh-CN"/>
        </w:rPr>
      </w:pPr>
    </w:p>
    <w:p>
      <w:r>
        <w:drawing>
          <wp:inline distT="0" distB="0" distL="114300" distR="114300">
            <wp:extent cx="6643370" cy="3413125"/>
            <wp:effectExtent l="0" t="0" r="508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四、备份数据所在的位置</w:t>
      </w:r>
    </w:p>
    <w:p/>
    <w:p>
      <w:pPr>
        <w:rPr>
          <w:rFonts w:hint="eastAsia" w:ascii="幼圆" w:hAnsi="幼圆" w:eastAsia="幼圆" w:cs="幼圆"/>
          <w:sz w:val="24"/>
          <w:szCs w:val="24"/>
          <w:lang w:eastAsia="zh-CN"/>
        </w:rPr>
      </w:pPr>
      <w:r>
        <w:rPr>
          <w:rFonts w:hint="eastAsia" w:ascii="幼圆" w:hAnsi="幼圆" w:eastAsia="幼圆" w:cs="幼圆"/>
          <w:sz w:val="24"/>
          <w:szCs w:val="24"/>
          <w:lang w:eastAsia="zh-CN"/>
        </w:rPr>
        <w:t>根据如图效果，数据备份的在：</w:t>
      </w:r>
      <w:r>
        <w:rPr>
          <w:rFonts w:hint="eastAsia" w:ascii="幼圆" w:hAnsi="幼圆" w:eastAsia="幼圆" w:cs="幼圆"/>
          <w:sz w:val="24"/>
          <w:szCs w:val="24"/>
          <w:lang w:val="en-US" w:eastAsia="zh-CN"/>
        </w:rPr>
        <w:t xml:space="preserve">  服务器里面----网站根目录----data----db_backup</w:t>
      </w:r>
    </w:p>
    <w:p/>
    <w:p>
      <w:r>
        <w:drawing>
          <wp:inline distT="0" distB="0" distL="114300" distR="114300">
            <wp:extent cx="6645275" cy="4417695"/>
            <wp:effectExtent l="0" t="0" r="317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441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numId w:val="0"/>
        </w:numPr>
        <w:rPr>
          <w:rFonts w:hint="eastAsia" w:ascii="幼圆" w:hAnsi="幼圆" w:eastAsia="幼圆" w:cs="幼圆"/>
          <w:sz w:val="28"/>
          <w:szCs w:val="28"/>
          <w:lang w:eastAsia="zh-CN"/>
        </w:rPr>
      </w:pPr>
      <w:r>
        <w:rPr>
          <w:rFonts w:hint="eastAsia" w:ascii="幼圆" w:hAnsi="幼圆" w:eastAsia="幼圆" w:cs="幼圆"/>
          <w:sz w:val="28"/>
          <w:szCs w:val="28"/>
          <w:lang w:eastAsia="zh-CN"/>
        </w:rPr>
        <w:t>五、每周都手工点击备份</w:t>
      </w:r>
    </w:p>
    <w:p>
      <w:pPr>
        <w:widowControl w:val="0"/>
        <w:numPr>
          <w:numId w:val="0"/>
        </w:numPr>
        <w:jc w:val="both"/>
        <w:rPr>
          <w:rFonts w:hint="eastAsia" w:ascii="幼圆" w:hAnsi="幼圆" w:eastAsia="幼圆" w:cs="幼圆"/>
          <w:sz w:val="28"/>
          <w:szCs w:val="28"/>
          <w:lang w:val="en-US" w:eastAsia="zh-CN"/>
        </w:rPr>
      </w:pPr>
      <w:r>
        <w:rPr>
          <w:rFonts w:hint="eastAsia" w:ascii="幼圆" w:hAnsi="幼圆" w:eastAsia="幼圆" w:cs="幼圆"/>
          <w:sz w:val="28"/>
          <w:szCs w:val="28"/>
          <w:lang w:val="en-US" w:eastAsia="zh-CN"/>
        </w:rPr>
        <w:t>虽然有自动备份，但是为了安全，也需要每周手工备份一次数据备份。</w:t>
      </w:r>
    </w:p>
    <w:p>
      <w:pPr>
        <w:rPr>
          <w:rFonts w:hint="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63111"/>
    <w:rsid w:val="3D970101"/>
    <w:rsid w:val="419D1685"/>
    <w:rsid w:val="5ADA38E2"/>
    <w:rsid w:val="7049331E"/>
    <w:rsid w:val="7DD549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guowei</dc:creator>
  <cp:lastModifiedBy>guowei</cp:lastModifiedBy>
  <dcterms:modified xsi:type="dcterms:W3CDTF">2019-11-02T00:58:33Z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